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1157F" w14:textId="60D507D1" w:rsidR="00922CE0" w:rsidRPr="00C6400A" w:rsidRDefault="00C6400A">
      <w:pPr>
        <w:rPr>
          <w:b/>
          <w:bCs/>
        </w:rPr>
      </w:pPr>
      <w:r w:rsidRPr="00C6400A">
        <w:rPr>
          <w:b/>
          <w:bCs/>
        </w:rPr>
        <w:t>How to Screen the Film</w:t>
      </w:r>
    </w:p>
    <w:p w14:paraId="117AD28E" w14:textId="546600D2" w:rsidR="00C6400A" w:rsidRDefault="00C6400A">
      <w:r>
        <w:t xml:space="preserve">The film </w:t>
      </w:r>
      <w:r w:rsidRPr="00C6400A">
        <w:rPr>
          <w:i/>
          <w:iCs/>
        </w:rPr>
        <w:t>The Coal Beneath our Feet, the Wind Above our Heads</w:t>
      </w:r>
      <w:r>
        <w:t xml:space="preserve"> is a brilliant resource to show first hand the impact of what community energy can do, in contrast to other extractive models. It will be on tour between January and March 2026 in the valleys of south Wales. Please check if there’s a screening local to you.</w:t>
      </w:r>
    </w:p>
    <w:p w14:paraId="289BC5D6" w14:textId="7ED0E2F1" w:rsidR="00C6400A" w:rsidRDefault="00C6400A">
      <w:r>
        <w:t xml:space="preserve">The film is available to watch here: </w:t>
      </w:r>
      <w:hyperlink r:id="rId4" w:history="1">
        <w:r w:rsidRPr="00C6400A">
          <w:rPr>
            <w:rStyle w:val="Hyperlink"/>
          </w:rPr>
          <w:t xml:space="preserve">The Coal Beneath our Feet, the Wind Above our Heads - </w:t>
        </w:r>
        <w:proofErr w:type="spellStart"/>
        <w:r w:rsidRPr="00C6400A">
          <w:rPr>
            <w:rStyle w:val="Hyperlink"/>
          </w:rPr>
          <w:t>Ambobdim</w:t>
        </w:r>
        <w:proofErr w:type="spellEnd"/>
      </w:hyperlink>
    </w:p>
    <w:p w14:paraId="713BCC88" w14:textId="1FE1E321" w:rsidR="00C6400A" w:rsidRDefault="00C6400A">
      <w:r>
        <w:t xml:space="preserve">If you would like to have an offline version of the film, please contact </w:t>
      </w:r>
      <w:hyperlink r:id="rId5" w:history="1">
        <w:r w:rsidRPr="00B076B5">
          <w:rPr>
            <w:rStyle w:val="Hyperlink"/>
          </w:rPr>
          <w:t>post@ynnicymunedol.cymru</w:t>
        </w:r>
      </w:hyperlink>
      <w:r>
        <w:t xml:space="preserve"> </w:t>
      </w:r>
    </w:p>
    <w:p w14:paraId="54E977AB" w14:textId="5D8823AE" w:rsidR="00C6400A" w:rsidRPr="00C6400A" w:rsidRDefault="00C6400A">
      <w:pPr>
        <w:rPr>
          <w:b/>
          <w:bCs/>
        </w:rPr>
      </w:pPr>
      <w:r w:rsidRPr="00C6400A">
        <w:rPr>
          <w:b/>
          <w:bCs/>
        </w:rPr>
        <w:t>Screening the Film</w:t>
      </w:r>
    </w:p>
    <w:p w14:paraId="23CEC6BC" w14:textId="59B584FF" w:rsidR="00C6400A" w:rsidRDefault="00C6400A">
      <w:proofErr w:type="gramStart"/>
      <w:r>
        <w:t>In order to</w:t>
      </w:r>
      <w:proofErr w:type="gramEnd"/>
      <w:r>
        <w:t xml:space="preserve"> screen the film, you will need an internet connection, a laptop or computer, a projector, a HDMI cable, a blank wall or screen and a room for your audience.</w:t>
      </w:r>
    </w:p>
    <w:p w14:paraId="132D14D5" w14:textId="0B9818DC" w:rsidR="00C6400A" w:rsidRDefault="00C6400A">
      <w:r>
        <w:t xml:space="preserve">Load the film on your laptop or </w:t>
      </w:r>
      <w:proofErr w:type="gramStart"/>
      <w:r>
        <w:t>computer, and</w:t>
      </w:r>
      <w:proofErr w:type="gramEnd"/>
      <w:r>
        <w:t xml:space="preserve"> connect it to the projector via the HDMI cable. The projector should show the film on the screen. When everything is ready, introduce the film and talk briefly about why community energy is important.</w:t>
      </w:r>
    </w:p>
    <w:p w14:paraId="77B916FC" w14:textId="475A5B36" w:rsidR="00C6400A" w:rsidRDefault="00C6400A" w:rsidP="00C6400A">
      <w:r>
        <w:t>After the film has screened, you will have a captive audience, use this as an opportunity for a call to action, asking the audience to write to their local candidates (template letter available)</w:t>
      </w:r>
      <w:r>
        <w:t xml:space="preserve">, or to sign up to </w:t>
      </w:r>
      <w:proofErr w:type="spellStart"/>
      <w:r>
        <w:t>RhanNi</w:t>
      </w:r>
      <w:proofErr w:type="spellEnd"/>
      <w:r>
        <w:t xml:space="preserve">, the movement for community energy. </w:t>
      </w:r>
    </w:p>
    <w:p w14:paraId="1173EC7C" w14:textId="2E3748CB" w:rsidR="00C6400A" w:rsidRDefault="00C6400A">
      <w:r>
        <w:t xml:space="preserve">You could also combine the screening with a Q and A with a local community energy organisation, or a hustings event, or a </w:t>
      </w:r>
      <w:proofErr w:type="spellStart"/>
      <w:r>
        <w:t>twmpath</w:t>
      </w:r>
      <w:proofErr w:type="spellEnd"/>
      <w:r>
        <w:t>! Anything you like.</w:t>
      </w:r>
    </w:p>
    <w:p w14:paraId="2AFBE787" w14:textId="3AB2DA2D" w:rsidR="00C6400A" w:rsidRPr="00C6400A" w:rsidRDefault="00C6400A">
      <w:pPr>
        <w:rPr>
          <w:b/>
          <w:bCs/>
        </w:rPr>
      </w:pPr>
      <w:r w:rsidRPr="00C6400A">
        <w:rPr>
          <w:b/>
          <w:bCs/>
        </w:rPr>
        <w:t>Publicising</w:t>
      </w:r>
    </w:p>
    <w:p w14:paraId="35555E7C" w14:textId="7A81B809" w:rsidR="00C6400A" w:rsidRDefault="00C6400A" w:rsidP="00C6400A">
      <w:r>
        <w:t>Make sure that you choose a date well in advance so that you have enough time to publicise.</w:t>
      </w:r>
    </w:p>
    <w:p w14:paraId="55CB53F8" w14:textId="481A55AB" w:rsidR="00C6400A" w:rsidRDefault="00C6400A" w:rsidP="00C6400A">
      <w:r>
        <w:t>Publicise the event using your networks locally. Think of the active organisations in the area. You could get in touch with the local W.I. branch, local sports clubs, a history society or the local shop or pub so you can spread the word.</w:t>
      </w:r>
      <w:r>
        <w:t xml:space="preserve"> Local Facebook groups are also useful.</w:t>
      </w:r>
    </w:p>
    <w:sectPr w:rsidR="00C640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00A"/>
    <w:rsid w:val="006719E7"/>
    <w:rsid w:val="00922CE0"/>
    <w:rsid w:val="00C6400A"/>
    <w:rsid w:val="00D24A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7540C"/>
  <w15:chartTrackingRefBased/>
  <w15:docId w15:val="{D885B9ED-8C20-495B-ADA5-D20657905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40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40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400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400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400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400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400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400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400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0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40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40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40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40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40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40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40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400A"/>
    <w:rPr>
      <w:rFonts w:eastAsiaTheme="majorEastAsia" w:cstheme="majorBidi"/>
      <w:color w:val="272727" w:themeColor="text1" w:themeTint="D8"/>
    </w:rPr>
  </w:style>
  <w:style w:type="paragraph" w:styleId="Title">
    <w:name w:val="Title"/>
    <w:basedOn w:val="Normal"/>
    <w:next w:val="Normal"/>
    <w:link w:val="TitleChar"/>
    <w:uiPriority w:val="10"/>
    <w:qFormat/>
    <w:rsid w:val="00C640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40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400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40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400A"/>
    <w:pPr>
      <w:spacing w:before="160"/>
      <w:jc w:val="center"/>
    </w:pPr>
    <w:rPr>
      <w:i/>
      <w:iCs/>
      <w:color w:val="404040" w:themeColor="text1" w:themeTint="BF"/>
    </w:rPr>
  </w:style>
  <w:style w:type="character" w:customStyle="1" w:styleId="QuoteChar">
    <w:name w:val="Quote Char"/>
    <w:basedOn w:val="DefaultParagraphFont"/>
    <w:link w:val="Quote"/>
    <w:uiPriority w:val="29"/>
    <w:rsid w:val="00C6400A"/>
    <w:rPr>
      <w:i/>
      <w:iCs/>
      <w:color w:val="404040" w:themeColor="text1" w:themeTint="BF"/>
    </w:rPr>
  </w:style>
  <w:style w:type="paragraph" w:styleId="ListParagraph">
    <w:name w:val="List Paragraph"/>
    <w:basedOn w:val="Normal"/>
    <w:uiPriority w:val="34"/>
    <w:qFormat/>
    <w:rsid w:val="00C6400A"/>
    <w:pPr>
      <w:ind w:left="720"/>
      <w:contextualSpacing/>
    </w:pPr>
  </w:style>
  <w:style w:type="character" w:styleId="IntenseEmphasis">
    <w:name w:val="Intense Emphasis"/>
    <w:basedOn w:val="DefaultParagraphFont"/>
    <w:uiPriority w:val="21"/>
    <w:qFormat/>
    <w:rsid w:val="00C6400A"/>
    <w:rPr>
      <w:i/>
      <w:iCs/>
      <w:color w:val="0F4761" w:themeColor="accent1" w:themeShade="BF"/>
    </w:rPr>
  </w:style>
  <w:style w:type="paragraph" w:styleId="IntenseQuote">
    <w:name w:val="Intense Quote"/>
    <w:basedOn w:val="Normal"/>
    <w:next w:val="Normal"/>
    <w:link w:val="IntenseQuoteChar"/>
    <w:uiPriority w:val="30"/>
    <w:qFormat/>
    <w:rsid w:val="00C640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400A"/>
    <w:rPr>
      <w:i/>
      <w:iCs/>
      <w:color w:val="0F4761" w:themeColor="accent1" w:themeShade="BF"/>
    </w:rPr>
  </w:style>
  <w:style w:type="character" w:styleId="IntenseReference">
    <w:name w:val="Intense Reference"/>
    <w:basedOn w:val="DefaultParagraphFont"/>
    <w:uiPriority w:val="32"/>
    <w:qFormat/>
    <w:rsid w:val="00C6400A"/>
    <w:rPr>
      <w:b/>
      <w:bCs/>
      <w:smallCaps/>
      <w:color w:val="0F4761" w:themeColor="accent1" w:themeShade="BF"/>
      <w:spacing w:val="5"/>
    </w:rPr>
  </w:style>
  <w:style w:type="character" w:styleId="Hyperlink">
    <w:name w:val="Hyperlink"/>
    <w:basedOn w:val="DefaultParagraphFont"/>
    <w:uiPriority w:val="99"/>
    <w:unhideWhenUsed/>
    <w:rsid w:val="00C6400A"/>
    <w:rPr>
      <w:color w:val="467886" w:themeColor="hyperlink"/>
      <w:u w:val="single"/>
    </w:rPr>
  </w:style>
  <w:style w:type="character" w:styleId="UnresolvedMention">
    <w:name w:val="Unresolved Mention"/>
    <w:basedOn w:val="DefaultParagraphFont"/>
    <w:uiPriority w:val="99"/>
    <w:semiHidden/>
    <w:unhideWhenUsed/>
    <w:rsid w:val="00C640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st@ynnicymunedol.cymru" TargetMode="External"/><Relationship Id="rId4" Type="http://schemas.openxmlformats.org/officeDocument/2006/relationships/hyperlink" Target="https://www.ambobdim.cymru/en/profile-content/the-coal-beneath-our-feet-the-wind-above-our-hea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420</Words>
  <Characters>1503</Characters>
  <Application>Microsoft Office Word</Application>
  <DocSecurity>0</DocSecurity>
  <Lines>125</Lines>
  <Paragraphs>147</Paragraphs>
  <ScaleCrop>false</ScaleCrop>
  <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Dyfan Lewis</dc:creator>
  <cp:keywords/>
  <dc:description/>
  <cp:lastModifiedBy>Dyfan Lewis</cp:lastModifiedBy>
  <cp:revision>1</cp:revision>
  <dcterms:created xsi:type="dcterms:W3CDTF">2026-01-05T12:38:00Z</dcterms:created>
  <dcterms:modified xsi:type="dcterms:W3CDTF">2026-01-05T12:51:00Z</dcterms:modified>
</cp:coreProperties>
</file>